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F7FB" w14:textId="77777777" w:rsidR="00E42B39" w:rsidRDefault="00E42B39" w:rsidP="00E42B39">
      <w:r>
        <w:t xml:space="preserve">Bonjour, </w:t>
      </w:r>
    </w:p>
    <w:p w14:paraId="7033EF3E" w14:textId="77777777" w:rsidR="00E42B39" w:rsidRDefault="00E42B39" w:rsidP="00E42B39">
      <w:r>
        <w:t>Depuis le Covid-19 nous avons cessé les formations Gardiens avertis et les Prêt à rester seul dans les écoles.</w:t>
      </w:r>
    </w:p>
    <w:p w14:paraId="00B3EEB3" w14:textId="77777777" w:rsidR="00E42B39" w:rsidRDefault="00E42B39" w:rsidP="00E42B39">
      <w:r>
        <w:t>Nous offrons maintenant les formations à l’Hôtel Universel de Rivière-du-Loup.</w:t>
      </w:r>
    </w:p>
    <w:p w14:paraId="4ED1F4BD" w14:textId="06021E9E" w:rsidR="00E42B39" w:rsidRDefault="00E42B39" w:rsidP="00E42B39">
      <w:r>
        <w:t>V</w:t>
      </w:r>
      <w:r>
        <w:t>oici les informations :</w:t>
      </w:r>
    </w:p>
    <w:p w14:paraId="67A6CB41" w14:textId="77777777" w:rsidR="00E42B39" w:rsidRDefault="00E42B39" w:rsidP="00E42B39">
      <w:pPr>
        <w:pStyle w:val="xmsonormal"/>
      </w:pPr>
    </w:p>
    <w:p w14:paraId="04D0593B" w14:textId="4E20AADD" w:rsidR="00E42B39" w:rsidRDefault="00E42B39" w:rsidP="00E42B39">
      <w:pPr>
        <w:pStyle w:val="xmsonormal"/>
      </w:pPr>
      <w:r>
        <w:t>Pour</w:t>
      </w:r>
      <w:r>
        <w:t xml:space="preserve"> l’inscription</w:t>
      </w:r>
      <w:r w:rsidR="00461C28">
        <w:t>,</w:t>
      </w:r>
      <w:r>
        <w:t xml:space="preserve"> </w:t>
      </w:r>
      <w:r>
        <w:t xml:space="preserve">vous pouvez le faire </w:t>
      </w:r>
      <w:r>
        <w:t xml:space="preserve">soit par courriel </w:t>
      </w:r>
      <w:hyperlink r:id="rId7" w:history="1">
        <w:r>
          <w:rPr>
            <w:rStyle w:val="Lienhypertexte"/>
          </w:rPr>
          <w:t>formation5@ambulancecpgp.com</w:t>
        </w:r>
      </w:hyperlink>
      <w:r>
        <w:t xml:space="preserve"> </w:t>
      </w:r>
      <w:r>
        <w:t xml:space="preserve">ou en composant le </w:t>
      </w:r>
      <w:r>
        <w:t>418-862-2811 #246</w:t>
      </w:r>
      <w:r>
        <w:t>.</w:t>
      </w:r>
    </w:p>
    <w:p w14:paraId="47FBCD07" w14:textId="77777777" w:rsidR="00E42B39" w:rsidRDefault="00E42B39" w:rsidP="00E42B39">
      <w:pPr>
        <w:pStyle w:val="xmsonormal"/>
      </w:pPr>
      <w:r>
        <w:t> </w:t>
      </w:r>
    </w:p>
    <w:p w14:paraId="21F55FE9" w14:textId="1F371F96" w:rsidR="00E42B39" w:rsidRDefault="00E42B39" w:rsidP="00E42B39">
      <w:pPr>
        <w:pStyle w:val="xmsonormal"/>
      </w:pPr>
      <w:r>
        <w:t>Le parent peut</w:t>
      </w:r>
      <w:r>
        <w:t xml:space="preserve"> aussi se rendre directement sur </w:t>
      </w:r>
      <w:r>
        <w:t>le</w:t>
      </w:r>
      <w:r>
        <w:t xml:space="preserve"> site internet en cliquant sur formation et ensuite sélectionner type de formation Croix-Rouge</w:t>
      </w:r>
      <w:r>
        <w:t>,</w:t>
      </w:r>
      <w:r>
        <w:t xml:space="preserve"> les dates apparaitront pour faire un choix</w:t>
      </w:r>
      <w:r>
        <w:t xml:space="preserve">. </w:t>
      </w:r>
      <w:r>
        <w:t xml:space="preserve"> </w:t>
      </w:r>
      <w:hyperlink r:id="rId8" w:tgtFrame="_blank" w:history="1">
        <w:r>
          <w:rPr>
            <w:rStyle w:val="Lienhypertexte"/>
            <w:rFonts w:ascii="inherit" w:hAnsi="inherit" w:cs="Segoe UI Histori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https://ambulancecpgp.com/inscription-formation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14:paraId="5D6D235E" w14:textId="77777777" w:rsidR="00E42B39" w:rsidRDefault="00E42B39" w:rsidP="00E42B39">
      <w:pPr>
        <w:pStyle w:val="xmsonormal"/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</w:p>
    <w:p w14:paraId="3EF2B00E" w14:textId="77777777" w:rsidR="00E42B39" w:rsidRDefault="00E42B39" w:rsidP="00E42B39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Gardien Averti (11 ans et +)                       29 janvier </w:t>
      </w:r>
      <w:proofErr w:type="gramStart"/>
      <w:r>
        <w:rPr>
          <w:rFonts w:eastAsia="Times New Roman"/>
        </w:rPr>
        <w:t>2022  à</w:t>
      </w:r>
      <w:proofErr w:type="gramEnd"/>
      <w:r>
        <w:rPr>
          <w:rFonts w:eastAsia="Times New Roman"/>
        </w:rPr>
        <w:t xml:space="preserve"> l’Hôtel Universel</w:t>
      </w:r>
    </w:p>
    <w:p w14:paraId="7F58D9EE" w14:textId="77777777" w:rsidR="00E42B39" w:rsidRDefault="00E42B39" w:rsidP="00E42B39">
      <w:pPr>
        <w:pStyle w:val="xmsonormal"/>
      </w:pPr>
      <w:r>
        <w:t> </w:t>
      </w:r>
    </w:p>
    <w:p w14:paraId="0EAD7F4B" w14:textId="77777777" w:rsidR="00E42B39" w:rsidRDefault="00E42B39" w:rsidP="00E42B39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Prêt à rester </w:t>
      </w:r>
      <w:proofErr w:type="gramStart"/>
      <w:r>
        <w:rPr>
          <w:rFonts w:eastAsia="Times New Roman"/>
        </w:rPr>
        <w:t>seul  (</w:t>
      </w:r>
      <w:proofErr w:type="gramEnd"/>
      <w:r>
        <w:rPr>
          <w:rFonts w:eastAsia="Times New Roman"/>
        </w:rPr>
        <w:t>9 à 13 ans)                   12 février 2022 à l’Hôtel Universel</w:t>
      </w:r>
    </w:p>
    <w:p w14:paraId="30F90F3A" w14:textId="77777777" w:rsidR="00E42B39" w:rsidRDefault="00E42B39" w:rsidP="00E42B39">
      <w:pPr>
        <w:pStyle w:val="xmsonormal"/>
      </w:pPr>
      <w:r>
        <w:t> </w:t>
      </w:r>
    </w:p>
    <w:p w14:paraId="5DC9F9A3" w14:textId="4101D3A6" w:rsidR="00E42B39" w:rsidRDefault="00E42B39" w:rsidP="00E42B39">
      <w:pPr>
        <w:pStyle w:val="xmsonormal"/>
      </w:pPr>
      <w:r>
        <w:t> Gardien Averti</w:t>
      </w:r>
      <w:r w:rsidR="00924976">
        <w:t> :</w:t>
      </w:r>
      <w:r w:rsidR="00924976">
        <w:tab/>
      </w:r>
      <w:r>
        <w:t>55 $ taxes comprises</w:t>
      </w:r>
    </w:p>
    <w:p w14:paraId="287ACCB1" w14:textId="77777777" w:rsidR="00E42B39" w:rsidRDefault="00E42B39" w:rsidP="00E42B39">
      <w:pPr>
        <w:pStyle w:val="xmsonormal"/>
      </w:pPr>
      <w:r>
        <w:t> </w:t>
      </w:r>
    </w:p>
    <w:p w14:paraId="0A0B5A0D" w14:textId="4DC782DF" w:rsidR="00E42B39" w:rsidRDefault="00E42B39" w:rsidP="00E42B39">
      <w:pPr>
        <w:pStyle w:val="xmsonormal"/>
      </w:pPr>
      <w:r>
        <w:t>Prêt à rester Seul</w:t>
      </w:r>
      <w:r w:rsidR="00924976">
        <w:t> :</w:t>
      </w:r>
      <w:r w:rsidR="00924976">
        <w:tab/>
      </w:r>
      <w:r>
        <w:t xml:space="preserve"> 45 $ taxes comprises</w:t>
      </w:r>
    </w:p>
    <w:p w14:paraId="708A5D97" w14:textId="77777777" w:rsidR="00E42B39" w:rsidRDefault="00E42B39" w:rsidP="00E42B39">
      <w:pPr>
        <w:pStyle w:val="xmsonormal"/>
      </w:pPr>
      <w:r>
        <w:t> </w:t>
      </w:r>
    </w:p>
    <w:p w14:paraId="073564E4" w14:textId="2A598257" w:rsidR="00E42B39" w:rsidRDefault="00E42B39" w:rsidP="00E42B39">
      <w:pPr>
        <w:pStyle w:val="xmsonormal"/>
      </w:pPr>
      <w:r>
        <w:t>Il se peut qu’</w:t>
      </w:r>
      <w:r>
        <w:t>une formation se rajoute au cours des prochaines semaine</w:t>
      </w:r>
      <w:r>
        <w:t>s</w:t>
      </w:r>
      <w:r w:rsidR="00461C28">
        <w:t xml:space="preserve">. </w:t>
      </w:r>
    </w:p>
    <w:p w14:paraId="266C3C32" w14:textId="77777777" w:rsidR="00E42B39" w:rsidRDefault="00E42B39" w:rsidP="00E42B39">
      <w:pPr>
        <w:pStyle w:val="xmsonormal"/>
      </w:pPr>
      <w:r>
        <w:t> </w:t>
      </w:r>
    </w:p>
    <w:p w14:paraId="6F3A81E3" w14:textId="36D97F11" w:rsidR="00E42B39" w:rsidRDefault="00E42B39" w:rsidP="00461C28">
      <w:pPr>
        <w:pStyle w:val="xmsonormal"/>
      </w:pPr>
      <w:r>
        <w:t>N’hésitez pas à communiquer avec moi si vous avez besoin de plus d’information</w:t>
      </w:r>
      <w:r w:rsidR="00461C28">
        <w:t>.</w:t>
      </w:r>
    </w:p>
    <w:p w14:paraId="734F3A27" w14:textId="77777777" w:rsidR="00E42B39" w:rsidRDefault="00E42B39" w:rsidP="00E42B39"/>
    <w:p w14:paraId="3295CF16" w14:textId="77777777" w:rsidR="00E42B39" w:rsidRDefault="00E42B39" w:rsidP="00E42B39">
      <w:pPr>
        <w:spacing w:before="100" w:beforeAutospacing="1" w:after="100" w:afterAutospacing="1"/>
        <w:rPr>
          <w:b/>
          <w:bCs/>
          <w:color w:val="144270"/>
          <w:sz w:val="24"/>
          <w:szCs w:val="24"/>
          <w:lang w:eastAsia="fr-CA"/>
        </w:rPr>
      </w:pPr>
      <w:r>
        <w:rPr>
          <w:rFonts w:ascii="Roboto" w:hAnsi="Roboto"/>
          <w:b/>
          <w:bCs/>
          <w:color w:val="144270"/>
          <w:sz w:val="24"/>
          <w:szCs w:val="24"/>
          <w:lang w:eastAsia="fr-CA"/>
        </w:rPr>
        <w:t>ANNIE ROUSSEAU</w:t>
      </w:r>
    </w:p>
    <w:p w14:paraId="38364EF1" w14:textId="77777777" w:rsidR="00E42B39" w:rsidRDefault="00E42B39" w:rsidP="00E42B39">
      <w:pPr>
        <w:rPr>
          <w:rFonts w:ascii="Roboto" w:hAnsi="Roboto"/>
          <w:color w:val="A43A42"/>
          <w:sz w:val="20"/>
          <w:szCs w:val="20"/>
          <w:lang w:eastAsia="fr-CA"/>
        </w:rPr>
      </w:pPr>
      <w:r>
        <w:rPr>
          <w:rFonts w:ascii="Roboto" w:hAnsi="Roboto"/>
          <w:color w:val="A43A42"/>
          <w:sz w:val="20"/>
          <w:szCs w:val="20"/>
          <w:lang w:eastAsia="fr-CA"/>
        </w:rPr>
        <w:t>AGENTE À L’INFORMATION</w:t>
      </w:r>
    </w:p>
    <w:p w14:paraId="2BB1F38C" w14:textId="2DB7D00B" w:rsidR="00E42B39" w:rsidRDefault="00E42B39" w:rsidP="00E42B39">
      <w:pPr>
        <w:spacing w:after="0"/>
        <w:rPr>
          <w:rFonts w:ascii="Roboto" w:hAnsi="Roboto"/>
          <w:color w:val="A43A42"/>
          <w:sz w:val="18"/>
          <w:szCs w:val="18"/>
          <w:lang w:val="en-US" w:eastAsia="fr-CA"/>
        </w:rPr>
      </w:pPr>
      <w:r>
        <w:rPr>
          <w:rFonts w:ascii="Roboto" w:hAnsi="Roboto"/>
          <w:noProof/>
          <w:color w:val="A43A42"/>
          <w:sz w:val="18"/>
          <w:szCs w:val="18"/>
          <w:lang w:val="en-US" w:eastAsia="fr-CA"/>
        </w:rPr>
        <w:drawing>
          <wp:inline distT="0" distB="0" distL="0" distR="0" wp14:anchorId="4340C85B" wp14:editId="230C6628">
            <wp:extent cx="1955800" cy="1113155"/>
            <wp:effectExtent l="0" t="0" r="6350" b="10795"/>
            <wp:docPr id="5" name="Image 5" descr="logo fond transparent centre de formation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fond transparent centre de formation tes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904FE" w14:textId="77777777" w:rsidR="00E42B39" w:rsidRDefault="00E42B39" w:rsidP="00E42B39">
      <w:pPr>
        <w:spacing w:after="0"/>
        <w:rPr>
          <w:rFonts w:ascii="Roboto" w:hAnsi="Roboto"/>
          <w:color w:val="A43A42"/>
          <w:sz w:val="18"/>
          <w:szCs w:val="18"/>
          <w:lang w:val="en-US" w:eastAsia="fr-CA"/>
        </w:rPr>
      </w:pPr>
    </w:p>
    <w:p w14:paraId="74A17AE2" w14:textId="1B4E46FA" w:rsidR="00E42B39" w:rsidRDefault="00E42B39" w:rsidP="00E42B39">
      <w:pPr>
        <w:spacing w:after="0"/>
        <w:rPr>
          <w:rFonts w:ascii="Roboto" w:hAnsi="Roboto"/>
          <w:color w:val="A43A42"/>
          <w:sz w:val="16"/>
          <w:szCs w:val="16"/>
          <w:lang w:val="en-US" w:eastAsia="fr-CA"/>
        </w:rPr>
      </w:pPr>
      <w:r>
        <w:rPr>
          <w:rFonts w:ascii="Roboto" w:hAnsi="Roboto"/>
          <w:noProof/>
          <w:color w:val="A43A42"/>
          <w:sz w:val="16"/>
          <w:szCs w:val="16"/>
          <w:lang w:val="en-US" w:eastAsia="fr-CA"/>
        </w:rPr>
        <w:drawing>
          <wp:inline distT="0" distB="0" distL="0" distR="0" wp14:anchorId="27531B75" wp14:editId="61372333">
            <wp:extent cx="182880" cy="182880"/>
            <wp:effectExtent l="0" t="0" r="7620" b="7620"/>
            <wp:docPr id="4" name="Image 4" descr="iconfinder_x-14_215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 descr="iconfinder_x-14_215184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A43A42"/>
          <w:sz w:val="16"/>
          <w:szCs w:val="16"/>
          <w:lang w:val="en-US" w:eastAsia="fr-CA"/>
        </w:rPr>
        <w:t xml:space="preserve">   </w:t>
      </w:r>
      <w:hyperlink r:id="rId13" w:history="1">
        <w:r>
          <w:rPr>
            <w:rStyle w:val="Lienhypertexte"/>
            <w:rFonts w:ascii="Roboto" w:hAnsi="Roboto"/>
            <w:sz w:val="16"/>
            <w:szCs w:val="16"/>
            <w:lang w:val="en-US" w:eastAsia="fr-CA"/>
          </w:rPr>
          <w:t>formation5@ambulancecpgp.com</w:t>
        </w:r>
      </w:hyperlink>
      <w:r>
        <w:rPr>
          <w:rFonts w:ascii="Roboto" w:hAnsi="Roboto"/>
          <w:color w:val="A43A42"/>
          <w:sz w:val="16"/>
          <w:szCs w:val="16"/>
          <w:lang w:val="en-US" w:eastAsia="fr-CA"/>
        </w:rPr>
        <w:t xml:space="preserve">        </w:t>
      </w:r>
    </w:p>
    <w:p w14:paraId="71F41E8B" w14:textId="77777777" w:rsidR="00E42B39" w:rsidRDefault="00E42B39" w:rsidP="00E42B39">
      <w:pPr>
        <w:spacing w:after="0"/>
        <w:rPr>
          <w:rFonts w:ascii="Roboto" w:hAnsi="Roboto"/>
          <w:color w:val="A43A42"/>
          <w:sz w:val="10"/>
          <w:szCs w:val="10"/>
          <w:lang w:val="en-US" w:eastAsia="fr-CA"/>
        </w:rPr>
      </w:pPr>
      <w:r>
        <w:rPr>
          <w:rFonts w:ascii="Roboto" w:hAnsi="Roboto"/>
          <w:color w:val="A43A42"/>
          <w:sz w:val="16"/>
          <w:szCs w:val="16"/>
          <w:lang w:val="en-US" w:eastAsia="fr-CA"/>
        </w:rPr>
        <w:t>    </w:t>
      </w:r>
    </w:p>
    <w:p w14:paraId="3D44B0CF" w14:textId="351FA355" w:rsidR="00E42B39" w:rsidRDefault="00E42B39" w:rsidP="00E42B39">
      <w:pPr>
        <w:spacing w:after="0"/>
        <w:rPr>
          <w:rFonts w:ascii="Roboto" w:hAnsi="Roboto"/>
          <w:color w:val="0D3568"/>
          <w:sz w:val="16"/>
          <w:szCs w:val="16"/>
          <w:lang w:val="en-US" w:eastAsia="fr-CA"/>
        </w:rPr>
      </w:pPr>
      <w:r>
        <w:rPr>
          <w:rFonts w:ascii="Roboto" w:hAnsi="Roboto"/>
          <w:noProof/>
          <w:color w:val="A43A42"/>
          <w:sz w:val="16"/>
          <w:szCs w:val="16"/>
          <w:lang w:val="en-US" w:eastAsia="fr-CA"/>
        </w:rPr>
        <w:drawing>
          <wp:inline distT="0" distB="0" distL="0" distR="0" wp14:anchorId="3A512D86" wp14:editId="5CC2B827">
            <wp:extent cx="191135" cy="191135"/>
            <wp:effectExtent l="0" t="0" r="18415" b="18415"/>
            <wp:docPr id="3" name="Image 3" descr="iconfinder_Internet-Globe-Communication_243128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iconfinder_Internet-Globe-Communication_2431285 (1)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A43A42"/>
          <w:sz w:val="16"/>
          <w:szCs w:val="16"/>
          <w:lang w:val="en-US" w:eastAsia="fr-CA"/>
        </w:rPr>
        <w:t>  </w:t>
      </w:r>
      <w:hyperlink r:id="rId16" w:history="1">
        <w:r>
          <w:rPr>
            <w:rStyle w:val="Lienhypertexte"/>
            <w:rFonts w:ascii="Roboto" w:hAnsi="Roboto"/>
            <w:sz w:val="16"/>
            <w:szCs w:val="16"/>
            <w:lang w:val="en-US" w:eastAsia="fr-CA"/>
          </w:rPr>
          <w:t>www.ambulancecpgp.com</w:t>
        </w:r>
      </w:hyperlink>
    </w:p>
    <w:p w14:paraId="0F3FC7D9" w14:textId="77777777" w:rsidR="00E42B39" w:rsidRDefault="00E42B39" w:rsidP="00E42B39">
      <w:pPr>
        <w:spacing w:after="0"/>
        <w:rPr>
          <w:rFonts w:ascii="Roboto" w:hAnsi="Roboto"/>
          <w:color w:val="0D3568"/>
          <w:sz w:val="10"/>
          <w:szCs w:val="10"/>
          <w:lang w:val="en-US" w:eastAsia="fr-CA"/>
        </w:rPr>
      </w:pPr>
    </w:p>
    <w:p w14:paraId="1CE290B9" w14:textId="5B64C6A3" w:rsidR="00E42B39" w:rsidRDefault="00E42B39" w:rsidP="00E42B39">
      <w:pPr>
        <w:spacing w:after="0"/>
        <w:rPr>
          <w:rFonts w:ascii="Roboto" w:hAnsi="Roboto"/>
          <w:color w:val="0D3568"/>
          <w:sz w:val="16"/>
          <w:szCs w:val="16"/>
          <w:lang w:eastAsia="fr-CA"/>
        </w:rPr>
      </w:pPr>
      <w:r>
        <w:rPr>
          <w:rFonts w:ascii="Roboto" w:hAnsi="Roboto"/>
          <w:noProof/>
          <w:color w:val="0D3568"/>
          <w:sz w:val="16"/>
          <w:szCs w:val="16"/>
          <w:lang w:val="en-US" w:eastAsia="fr-CA"/>
        </w:rPr>
        <w:drawing>
          <wp:inline distT="0" distB="0" distL="0" distR="0" wp14:anchorId="574C353C" wp14:editId="7B11227B">
            <wp:extent cx="191135" cy="191135"/>
            <wp:effectExtent l="0" t="0" r="18415" b="18415"/>
            <wp:docPr id="2" name="Image 2" descr="iconfinder_phone8_216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iconfinder_phone8_216688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D3568"/>
          <w:sz w:val="16"/>
          <w:szCs w:val="16"/>
          <w:lang w:eastAsia="fr-CA"/>
        </w:rPr>
        <w:t xml:space="preserve">  1-855-862-2811, poste : 246              </w:t>
      </w:r>
    </w:p>
    <w:p w14:paraId="3AD6C839" w14:textId="77777777" w:rsidR="00E42B39" w:rsidRDefault="00E42B39" w:rsidP="00E42B39">
      <w:pPr>
        <w:spacing w:after="0"/>
        <w:ind w:left="360"/>
        <w:rPr>
          <w:rFonts w:ascii="Roboto" w:hAnsi="Roboto"/>
          <w:color w:val="0D3568"/>
          <w:sz w:val="16"/>
          <w:szCs w:val="16"/>
          <w:lang w:eastAsia="fr-CA"/>
        </w:rPr>
      </w:pPr>
      <w:r>
        <w:rPr>
          <w:rFonts w:ascii="Roboto" w:hAnsi="Roboto"/>
          <w:color w:val="0D3568"/>
          <w:sz w:val="16"/>
          <w:szCs w:val="16"/>
          <w:lang w:eastAsia="fr-CA"/>
        </w:rPr>
        <w:t>        </w:t>
      </w:r>
    </w:p>
    <w:p w14:paraId="5CCC0354" w14:textId="1350A38E" w:rsidR="00E42B39" w:rsidRDefault="00E42B39" w:rsidP="00E42B39">
      <w:pPr>
        <w:spacing w:after="0"/>
        <w:rPr>
          <w:rFonts w:ascii="Roboto" w:hAnsi="Roboto"/>
          <w:color w:val="0D3568"/>
          <w:sz w:val="16"/>
          <w:szCs w:val="16"/>
          <w:lang w:eastAsia="fr-CA"/>
        </w:rPr>
      </w:pPr>
      <w:r>
        <w:rPr>
          <w:rFonts w:ascii="Roboto" w:hAnsi="Roboto"/>
          <w:noProof/>
          <w:color w:val="0D3568"/>
          <w:sz w:val="16"/>
          <w:szCs w:val="16"/>
          <w:lang w:val="en-US" w:eastAsia="fr-CA"/>
        </w:rPr>
        <w:drawing>
          <wp:inline distT="0" distB="0" distL="0" distR="0" wp14:anchorId="21A32A8C" wp14:editId="65FC18CF">
            <wp:extent cx="207010" cy="222885"/>
            <wp:effectExtent l="0" t="0" r="2540" b="5715"/>
            <wp:docPr id="1" name="Image 1" descr="iconfinder_icon-ios7-location_21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iconfinder_icon-ios7-location_211767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D3568"/>
          <w:sz w:val="16"/>
          <w:szCs w:val="16"/>
          <w:lang w:eastAsia="fr-CA"/>
        </w:rPr>
        <w:t>47-A, rue Saint-André</w:t>
      </w:r>
    </w:p>
    <w:p w14:paraId="73ECE23E" w14:textId="0080B254" w:rsidR="00E42B39" w:rsidRDefault="00E42B39" w:rsidP="00461C28">
      <w:pPr>
        <w:spacing w:after="0"/>
        <w:rPr>
          <w:rFonts w:ascii="Calibri" w:hAnsi="Calibri"/>
        </w:rPr>
      </w:pPr>
      <w:r>
        <w:rPr>
          <w:rFonts w:ascii="Roboto" w:hAnsi="Roboto"/>
          <w:color w:val="0D3568"/>
          <w:sz w:val="16"/>
          <w:szCs w:val="16"/>
          <w:lang w:eastAsia="fr-CA"/>
        </w:rPr>
        <w:t>        Rivière-du-Loup (</w:t>
      </w:r>
      <w:proofErr w:type="spellStart"/>
      <w:proofErr w:type="gramStart"/>
      <w:r>
        <w:rPr>
          <w:rFonts w:ascii="Roboto" w:hAnsi="Roboto"/>
          <w:color w:val="0D3568"/>
          <w:sz w:val="16"/>
          <w:szCs w:val="16"/>
          <w:lang w:eastAsia="fr-CA"/>
        </w:rPr>
        <w:t>Qc</w:t>
      </w:r>
      <w:proofErr w:type="spellEnd"/>
      <w:r>
        <w:rPr>
          <w:rFonts w:ascii="Roboto" w:hAnsi="Roboto"/>
          <w:color w:val="0D3568"/>
          <w:sz w:val="16"/>
          <w:szCs w:val="16"/>
          <w:lang w:eastAsia="fr-CA"/>
        </w:rPr>
        <w:t>)  G</w:t>
      </w:r>
      <w:proofErr w:type="gramEnd"/>
      <w:r>
        <w:rPr>
          <w:rFonts w:ascii="Roboto" w:hAnsi="Roboto"/>
          <w:color w:val="0D3568"/>
          <w:sz w:val="16"/>
          <w:szCs w:val="16"/>
          <w:lang w:eastAsia="fr-CA"/>
        </w:rPr>
        <w:t>5R 3J2</w:t>
      </w:r>
    </w:p>
    <w:p w14:paraId="60D844E5" w14:textId="77777777" w:rsidR="00E42B39" w:rsidRDefault="00E42B39"/>
    <w:sectPr w:rsidR="00E42B39" w:rsidSect="00461C28">
      <w:headerReference w:type="default" r:id="rId21"/>
      <w:pgSz w:w="12240" w:h="15840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5FD7" w14:textId="77777777" w:rsidR="00461C28" w:rsidRDefault="00461C28" w:rsidP="00461C28">
      <w:pPr>
        <w:spacing w:after="0" w:line="240" w:lineRule="auto"/>
      </w:pPr>
      <w:r>
        <w:separator/>
      </w:r>
    </w:p>
  </w:endnote>
  <w:endnote w:type="continuationSeparator" w:id="0">
    <w:p w14:paraId="54DE6118" w14:textId="77777777" w:rsidR="00461C28" w:rsidRDefault="00461C28" w:rsidP="0046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libri"/>
    <w:charset w:val="00"/>
    <w:family w:val="auto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FE06" w14:textId="77777777" w:rsidR="00461C28" w:rsidRDefault="00461C28" w:rsidP="00461C28">
      <w:pPr>
        <w:spacing w:after="0" w:line="240" w:lineRule="auto"/>
      </w:pPr>
      <w:r>
        <w:separator/>
      </w:r>
    </w:p>
  </w:footnote>
  <w:footnote w:type="continuationSeparator" w:id="0">
    <w:p w14:paraId="68B6C4FA" w14:textId="77777777" w:rsidR="00461C28" w:rsidRDefault="00461C28" w:rsidP="00461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142B" w14:textId="77777777" w:rsidR="00461C28" w:rsidRPr="00461C28" w:rsidRDefault="00461C28" w:rsidP="00461C28">
    <w:pPr>
      <w:rPr>
        <w:b/>
        <w:bCs/>
      </w:rPr>
    </w:pPr>
    <w:r w:rsidRPr="00461C28">
      <w:rPr>
        <w:b/>
        <w:bCs/>
      </w:rPr>
      <w:t>Gardiens avertis</w:t>
    </w:r>
    <w:r>
      <w:rPr>
        <w:b/>
        <w:bCs/>
      </w:rPr>
      <w:t xml:space="preserve"> – Information pour inscrire un élève</w:t>
    </w:r>
  </w:p>
  <w:p w14:paraId="23C8B853" w14:textId="77777777" w:rsidR="00461C28" w:rsidRDefault="00461C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B6A"/>
    <w:multiLevelType w:val="multilevel"/>
    <w:tmpl w:val="9FB2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996C67"/>
    <w:multiLevelType w:val="multilevel"/>
    <w:tmpl w:val="FF30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39"/>
    <w:rsid w:val="00461C28"/>
    <w:rsid w:val="00546328"/>
    <w:rsid w:val="00924976"/>
    <w:rsid w:val="00E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8BF0"/>
  <w15:chartTrackingRefBased/>
  <w15:docId w15:val="{37E2F753-9BDF-4A10-BBDD-563096C3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42B39"/>
    <w:rPr>
      <w:color w:val="0563C1"/>
      <w:u w:val="single"/>
    </w:rPr>
  </w:style>
  <w:style w:type="paragraph" w:customStyle="1" w:styleId="xmsonormal">
    <w:name w:val="x_msonormal"/>
    <w:basedOn w:val="Normal"/>
    <w:rsid w:val="00E42B39"/>
    <w:pPr>
      <w:spacing w:after="0" w:line="240" w:lineRule="auto"/>
    </w:pPr>
    <w:rPr>
      <w:rFonts w:ascii="Calibri" w:hAnsi="Calibri" w:cs="Calibri"/>
      <w:lang w:eastAsia="fr-CA"/>
    </w:rPr>
  </w:style>
  <w:style w:type="paragraph" w:customStyle="1" w:styleId="xmsolistparagraph">
    <w:name w:val="x_msolistparagraph"/>
    <w:basedOn w:val="Normal"/>
    <w:rsid w:val="00E42B39"/>
    <w:pPr>
      <w:spacing w:after="0" w:line="240" w:lineRule="auto"/>
    </w:pPr>
    <w:rPr>
      <w:rFonts w:ascii="Calibri" w:hAnsi="Calibri" w:cs="Calibri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461C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C28"/>
  </w:style>
  <w:style w:type="paragraph" w:styleId="Pieddepage">
    <w:name w:val="footer"/>
    <w:basedOn w:val="Normal"/>
    <w:link w:val="PieddepageCar"/>
    <w:uiPriority w:val="99"/>
    <w:unhideWhenUsed/>
    <w:rsid w:val="00461C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ambulancecpgp.com%2Finscription-formation%3Ffbclid%3DIwAR1LiqZOj1RkTYGPfXI4789CsNDef22UItJjcw9E6llyeDshpwtk5Pkxk1k&amp;data=04%7C01%7Cgamacheh%40cskamloup.qc.ca%7Cfcb2a9e03370455894a308d9a9303bf1%7C529093f1e23c4f35be462678e8167989%7C0%7C1%7C637726846898651719%7CUnknown%7CTWFpbGZsb3d8eyJWIjoiMC4wLjAwMDAiLCJQIjoiV2luMzIiLCJBTiI6Ik1haWwiLCJXVCI6Mn0%3D%7C1000&amp;sdata=Iy89pd85sG%2BWZqJC%2F%2Bw89upWPyY%2Bj6ztWxY2DqP5K84%3D&amp;reserved=0" TargetMode="External"/><Relationship Id="rId13" Type="http://schemas.openxmlformats.org/officeDocument/2006/relationships/hyperlink" Target="mailto:formation5@ambulancecpgp.com" TargetMode="External"/><Relationship Id="rId18" Type="http://schemas.openxmlformats.org/officeDocument/2006/relationships/image" Target="cid:image004.png@01D7DAEF.1C8E368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formation5@ambulancecpgp.com" TargetMode="External"/><Relationship Id="rId12" Type="http://schemas.openxmlformats.org/officeDocument/2006/relationships/image" Target="cid:image002.png@01D7DAEF.1C8E3680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can01.safelinks.protection.outlook.com/?url=http%3A%2F%2Fwww.ambulancecpgp.com%2F&amp;data=04%7C01%7Cgamacheh%40cskamloup.qc.ca%7Cfcb2a9e03370455894a308d9a9303bf1%7C529093f1e23c4f35be462678e8167989%7C0%7C1%7C637726846898661672%7CUnknown%7CTWFpbGZsb3d8eyJWIjoiMC4wLjAwMDAiLCJQIjoiV2luMzIiLCJBTiI6Ik1haWwiLCJXVCI6Mn0%3D%7C1000&amp;sdata=pT3zPWTxC0mUrmLpaRTO1tKWi%2B6E73Z5jcaXBHGoX3U%3D&amp;reserved=0" TargetMode="External"/><Relationship Id="rId20" Type="http://schemas.openxmlformats.org/officeDocument/2006/relationships/image" Target="cid:image005.png@01D7DAEF.1C8E36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cid:image003.png@01D7DAEF.1C8E3680" TargetMode="External"/><Relationship Id="rId23" Type="http://schemas.openxmlformats.org/officeDocument/2006/relationships/theme" Target="theme/theme1.xml"/><Relationship Id="rId10" Type="http://schemas.openxmlformats.org/officeDocument/2006/relationships/image" Target="cid:image001.png@01D7DAEF.1C8E3680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Gamache Hélène</dc:creator>
  <cp:keywords/>
  <dc:description/>
  <cp:lastModifiedBy>Gamache Hélène</cp:lastModifiedBy>
  <cp:revision>1</cp:revision>
  <dcterms:created xsi:type="dcterms:W3CDTF">2021-11-18T18:33:00Z</dcterms:created>
  <dcterms:modified xsi:type="dcterms:W3CDTF">2021-11-18T18:47:00Z</dcterms:modified>
</cp:coreProperties>
</file>